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20" w:rsidRDefault="00F37C4D">
      <w:r>
        <w:t xml:space="preserve">                                                              </w:t>
      </w:r>
      <w:r w:rsidR="005A7588">
        <w:t>Анализ  расходов</w:t>
      </w:r>
      <w:r>
        <w:t xml:space="preserve"> ТЦССВ 20222</w:t>
      </w:r>
    </w:p>
    <w:tbl>
      <w:tblPr>
        <w:tblW w:w="0" w:type="auto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"/>
        <w:gridCol w:w="4624"/>
        <w:gridCol w:w="992"/>
        <w:gridCol w:w="3260"/>
      </w:tblGrid>
      <w:tr w:rsidR="005A7588" w:rsidTr="00F37C4D">
        <w:trPr>
          <w:trHeight w:val="555"/>
        </w:trPr>
        <w:tc>
          <w:tcPr>
            <w:tcW w:w="442" w:type="dxa"/>
          </w:tcPr>
          <w:p w:rsidR="005A7588" w:rsidRDefault="005A7588">
            <w:r>
              <w:t>№</w:t>
            </w:r>
          </w:p>
        </w:tc>
        <w:tc>
          <w:tcPr>
            <w:tcW w:w="4624" w:type="dxa"/>
          </w:tcPr>
          <w:p w:rsidR="005A7588" w:rsidRDefault="005A7588">
            <w:r>
              <w:t>Наименование</w:t>
            </w:r>
          </w:p>
        </w:tc>
        <w:tc>
          <w:tcPr>
            <w:tcW w:w="992" w:type="dxa"/>
          </w:tcPr>
          <w:p w:rsidR="005A7588" w:rsidRDefault="005A7588">
            <w:r>
              <w:t>Кол-ва</w:t>
            </w:r>
          </w:p>
        </w:tc>
        <w:tc>
          <w:tcPr>
            <w:tcW w:w="3260" w:type="dxa"/>
          </w:tcPr>
          <w:p w:rsidR="005A7588" w:rsidRDefault="005A7588">
            <w:r>
              <w:t>сумма</w:t>
            </w:r>
          </w:p>
        </w:tc>
      </w:tr>
      <w:tr w:rsidR="00E24B67" w:rsidTr="00F37C4D">
        <w:trPr>
          <w:trHeight w:val="555"/>
        </w:trPr>
        <w:tc>
          <w:tcPr>
            <w:tcW w:w="442" w:type="dxa"/>
          </w:tcPr>
          <w:p w:rsidR="00E24B67" w:rsidRDefault="00E70343">
            <w:r>
              <w:t>1</w:t>
            </w:r>
          </w:p>
        </w:tc>
        <w:tc>
          <w:tcPr>
            <w:tcW w:w="4624" w:type="dxa"/>
          </w:tcPr>
          <w:p w:rsidR="00E24B67" w:rsidRDefault="00F37C4D">
            <w:r>
              <w:t>Оказание услуг учреждению</w:t>
            </w:r>
          </w:p>
        </w:tc>
        <w:tc>
          <w:tcPr>
            <w:tcW w:w="992" w:type="dxa"/>
          </w:tcPr>
          <w:p w:rsidR="00E24B67" w:rsidRDefault="00F37C4D">
            <w:r>
              <w:t>32</w:t>
            </w:r>
          </w:p>
        </w:tc>
        <w:tc>
          <w:tcPr>
            <w:tcW w:w="3260" w:type="dxa"/>
          </w:tcPr>
          <w:p w:rsidR="00E24B67" w:rsidRDefault="00F37C4D">
            <w:r>
              <w:t>4062676,61</w:t>
            </w:r>
          </w:p>
        </w:tc>
      </w:tr>
      <w:tr w:rsidR="005A7588" w:rsidTr="00F37C4D">
        <w:trPr>
          <w:trHeight w:val="315"/>
        </w:trPr>
        <w:tc>
          <w:tcPr>
            <w:tcW w:w="442" w:type="dxa"/>
          </w:tcPr>
          <w:p w:rsidR="005A7588" w:rsidRDefault="00E70343">
            <w:r>
              <w:t>2</w:t>
            </w:r>
          </w:p>
        </w:tc>
        <w:tc>
          <w:tcPr>
            <w:tcW w:w="4624" w:type="dxa"/>
          </w:tcPr>
          <w:p w:rsidR="005A7588" w:rsidRDefault="005A7588" w:rsidP="00C82048">
            <w:r>
              <w:rPr>
                <w:color w:val="000000"/>
              </w:rPr>
              <w:t>Канцелярские товары, мягкий инвентарь, хозяйственные товары, строительные материалы, чистящие и моющие средства</w:t>
            </w:r>
            <w:r w:rsidR="00F1206D">
              <w:rPr>
                <w:color w:val="000000"/>
              </w:rPr>
              <w:t xml:space="preserve"> запасные части к автомобилям и офисной технике.</w:t>
            </w:r>
          </w:p>
        </w:tc>
        <w:tc>
          <w:tcPr>
            <w:tcW w:w="992" w:type="dxa"/>
          </w:tcPr>
          <w:p w:rsidR="005A7588" w:rsidRDefault="00C82048">
            <w:r>
              <w:t>56</w:t>
            </w:r>
          </w:p>
        </w:tc>
        <w:tc>
          <w:tcPr>
            <w:tcW w:w="3260" w:type="dxa"/>
          </w:tcPr>
          <w:p w:rsidR="005A7588" w:rsidRDefault="00F37C4D">
            <w:r>
              <w:t>4122078,80</w:t>
            </w:r>
          </w:p>
        </w:tc>
      </w:tr>
      <w:tr w:rsidR="005A7588" w:rsidTr="00F37C4D">
        <w:trPr>
          <w:trHeight w:val="1184"/>
        </w:trPr>
        <w:tc>
          <w:tcPr>
            <w:tcW w:w="442" w:type="dxa"/>
          </w:tcPr>
          <w:p w:rsidR="005A7588" w:rsidRDefault="00E70343">
            <w:r>
              <w:t>3</w:t>
            </w:r>
          </w:p>
        </w:tc>
        <w:tc>
          <w:tcPr>
            <w:tcW w:w="4624" w:type="dxa"/>
          </w:tcPr>
          <w:p w:rsidR="005A7588" w:rsidRDefault="005A7588" w:rsidP="00C82048">
            <w:r>
              <w:rPr>
                <w:color w:val="000000"/>
              </w:rPr>
              <w:t xml:space="preserve">Изделия медицинского назначения, лекарственные средства, средства гигиены, </w:t>
            </w:r>
            <w:r w:rsidR="00E70343">
              <w:rPr>
                <w:color w:val="000000"/>
              </w:rPr>
              <w:t xml:space="preserve">и </w:t>
            </w:r>
            <w:r w:rsidR="00C82048">
              <w:rPr>
                <w:color w:val="000000"/>
              </w:rPr>
              <w:t>дезинфицирующие</w:t>
            </w:r>
            <w:r>
              <w:rPr>
                <w:color w:val="000000"/>
              </w:rPr>
              <w:t xml:space="preserve"> </w:t>
            </w:r>
            <w:r w:rsidR="00C820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средства</w:t>
            </w:r>
          </w:p>
        </w:tc>
        <w:tc>
          <w:tcPr>
            <w:tcW w:w="992" w:type="dxa"/>
          </w:tcPr>
          <w:p w:rsidR="005A7588" w:rsidRDefault="00F37C4D">
            <w:r>
              <w:t>18</w:t>
            </w:r>
          </w:p>
        </w:tc>
        <w:tc>
          <w:tcPr>
            <w:tcW w:w="3260" w:type="dxa"/>
          </w:tcPr>
          <w:p w:rsidR="005A7588" w:rsidRDefault="00F37C4D">
            <w:r>
              <w:t>1931046,59</w:t>
            </w:r>
          </w:p>
        </w:tc>
      </w:tr>
      <w:tr w:rsidR="00C82048" w:rsidTr="00F37C4D">
        <w:trPr>
          <w:trHeight w:val="1184"/>
        </w:trPr>
        <w:tc>
          <w:tcPr>
            <w:tcW w:w="442" w:type="dxa"/>
          </w:tcPr>
          <w:p w:rsidR="00C82048" w:rsidRDefault="00E70343">
            <w:r>
              <w:t>4</w:t>
            </w:r>
          </w:p>
        </w:tc>
        <w:tc>
          <w:tcPr>
            <w:tcW w:w="4624" w:type="dxa"/>
          </w:tcPr>
          <w:p w:rsidR="00C82048" w:rsidRDefault="00F1206D" w:rsidP="00C82048">
            <w:pPr>
              <w:rPr>
                <w:color w:val="000000"/>
              </w:rPr>
            </w:pPr>
            <w:r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992" w:type="dxa"/>
          </w:tcPr>
          <w:p w:rsidR="00C82048" w:rsidRDefault="00F1206D">
            <w:r>
              <w:t>6</w:t>
            </w:r>
          </w:p>
        </w:tc>
        <w:tc>
          <w:tcPr>
            <w:tcW w:w="3260" w:type="dxa"/>
          </w:tcPr>
          <w:p w:rsidR="00C82048" w:rsidRDefault="00F1206D">
            <w:r>
              <w:t>638000,00</w:t>
            </w:r>
          </w:p>
        </w:tc>
      </w:tr>
      <w:tr w:rsidR="005A7588" w:rsidTr="00F37C4D">
        <w:trPr>
          <w:trHeight w:val="405"/>
        </w:trPr>
        <w:tc>
          <w:tcPr>
            <w:tcW w:w="442" w:type="dxa"/>
          </w:tcPr>
          <w:p w:rsidR="005A7588" w:rsidRDefault="00E70343">
            <w:r>
              <w:t>5</w:t>
            </w:r>
          </w:p>
        </w:tc>
        <w:tc>
          <w:tcPr>
            <w:tcW w:w="4624" w:type="dxa"/>
          </w:tcPr>
          <w:p w:rsidR="005A7588" w:rsidRDefault="00C82048">
            <w:r>
              <w:t xml:space="preserve">Продукты питания </w:t>
            </w:r>
          </w:p>
        </w:tc>
        <w:tc>
          <w:tcPr>
            <w:tcW w:w="992" w:type="dxa"/>
          </w:tcPr>
          <w:p w:rsidR="005A7588" w:rsidRDefault="00E24B67">
            <w:r>
              <w:t>65</w:t>
            </w:r>
          </w:p>
        </w:tc>
        <w:tc>
          <w:tcPr>
            <w:tcW w:w="3260" w:type="dxa"/>
          </w:tcPr>
          <w:p w:rsidR="005A7588" w:rsidRDefault="00E24B67">
            <w:r>
              <w:t>10520552,72</w:t>
            </w:r>
          </w:p>
        </w:tc>
      </w:tr>
      <w:tr w:rsidR="005A7588" w:rsidTr="00F37C4D">
        <w:trPr>
          <w:trHeight w:val="315"/>
        </w:trPr>
        <w:tc>
          <w:tcPr>
            <w:tcW w:w="442" w:type="dxa"/>
          </w:tcPr>
          <w:p w:rsidR="005A7588" w:rsidRDefault="00E70343">
            <w:r>
              <w:t>6</w:t>
            </w:r>
          </w:p>
        </w:tc>
        <w:tc>
          <w:tcPr>
            <w:tcW w:w="4624" w:type="dxa"/>
          </w:tcPr>
          <w:p w:rsidR="00C82048" w:rsidRDefault="00C82048" w:rsidP="00C820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Обучение и повышение квалификации</w:t>
            </w:r>
          </w:p>
          <w:p w:rsidR="005A7588" w:rsidRDefault="005A7588"/>
        </w:tc>
        <w:tc>
          <w:tcPr>
            <w:tcW w:w="992" w:type="dxa"/>
          </w:tcPr>
          <w:p w:rsidR="005A7588" w:rsidRDefault="00E24B67">
            <w:r>
              <w:t>21</w:t>
            </w:r>
          </w:p>
        </w:tc>
        <w:tc>
          <w:tcPr>
            <w:tcW w:w="3260" w:type="dxa"/>
          </w:tcPr>
          <w:p w:rsidR="005A7588" w:rsidRDefault="00E24B67">
            <w:r>
              <w:t>163115,00</w:t>
            </w:r>
          </w:p>
        </w:tc>
      </w:tr>
      <w:tr w:rsidR="005A7588" w:rsidTr="00F37C4D">
        <w:trPr>
          <w:trHeight w:val="360"/>
        </w:trPr>
        <w:tc>
          <w:tcPr>
            <w:tcW w:w="442" w:type="dxa"/>
          </w:tcPr>
          <w:p w:rsidR="005A7588" w:rsidRDefault="005A7588"/>
        </w:tc>
        <w:tc>
          <w:tcPr>
            <w:tcW w:w="4624" w:type="dxa"/>
          </w:tcPr>
          <w:p w:rsidR="00C82048" w:rsidRDefault="00C82048" w:rsidP="00C820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Всего </w:t>
            </w:r>
          </w:p>
          <w:p w:rsidR="005A7588" w:rsidRDefault="005A7588"/>
        </w:tc>
        <w:tc>
          <w:tcPr>
            <w:tcW w:w="992" w:type="dxa"/>
          </w:tcPr>
          <w:p w:rsidR="005A7588" w:rsidRDefault="00F37C4D">
            <w:r>
              <w:t>2</w:t>
            </w:r>
            <w:r w:rsidR="00E70343">
              <w:t>8</w:t>
            </w:r>
            <w:r w:rsidR="00F1206D">
              <w:t>6</w:t>
            </w:r>
          </w:p>
        </w:tc>
        <w:tc>
          <w:tcPr>
            <w:tcW w:w="3260" w:type="dxa"/>
          </w:tcPr>
          <w:p w:rsidR="005A7588" w:rsidRDefault="00F37C4D">
            <w:r>
              <w:t>21437469,69</w:t>
            </w:r>
          </w:p>
        </w:tc>
      </w:tr>
    </w:tbl>
    <w:p w:rsidR="005A7588" w:rsidRDefault="005A7588"/>
    <w:sectPr w:rsidR="005A7588" w:rsidSect="00473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588"/>
    <w:rsid w:val="00070747"/>
    <w:rsid w:val="00473720"/>
    <w:rsid w:val="005A7588"/>
    <w:rsid w:val="00C82048"/>
    <w:rsid w:val="00E24B67"/>
    <w:rsid w:val="00E70343"/>
    <w:rsid w:val="00F1206D"/>
    <w:rsid w:val="00F3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Mirab</dc:creator>
  <cp:keywords/>
  <dc:description/>
  <cp:lastModifiedBy>Mirab</cp:lastModifiedBy>
  <cp:revision>5</cp:revision>
  <dcterms:created xsi:type="dcterms:W3CDTF">2023-11-07T10:02:00Z</dcterms:created>
  <dcterms:modified xsi:type="dcterms:W3CDTF">2023-11-07T11:07:00Z</dcterms:modified>
</cp:coreProperties>
</file>